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A6" w:rsidRPr="00776BBA" w:rsidRDefault="003257E8" w:rsidP="00776BBA">
      <w:pPr>
        <w:ind w:left="2124" w:firstLine="708"/>
        <w:jc w:val="center"/>
        <w:rPr>
          <w:rFonts w:ascii="Franklin Gothic Demi Cond" w:hAnsi="Franklin Gothic Demi Cond"/>
          <w:b/>
          <w:color w:val="FFFFFF" w:themeColor="background1"/>
          <w:sz w:val="80"/>
          <w:szCs w:val="80"/>
        </w:rPr>
      </w:pPr>
      <w:r>
        <w:rPr>
          <w:rFonts w:ascii="Franklin Gothic Demi Cond" w:hAnsi="Franklin Gothic Demi Cond"/>
          <w:b/>
          <w:noProof/>
          <w:color w:val="FFFFFF" w:themeColor="background1"/>
          <w:sz w:val="80"/>
          <w:szCs w:val="80"/>
          <w:lang w:eastAsia="ru-RU"/>
        </w:rPr>
        <w:pict>
          <v:rect id="Прямоугольник 1" o:spid="_x0000_s1026" style="position:absolute;left:0;text-align:left;margin-left:-15.95pt;margin-top:-17.1pt;width:558.75pt;height:126pt;z-index:-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016QIAAHwGAAAOAAAAZHJzL2Uyb0RvYy54bWysVctuEzEU3SPxD5b3dGbStKVRJ1XUKgip&#10;tBEt6trx2MlIHtvYzosVElskPoGPYIN49Bsmf8S1PZmEUiHxyMK5vk/fcx9zcrqsBJozY0slc5zt&#10;pRgxSVVRykmOX90MnzzFyDoiCyKUZDleMYtP+48fnSx0j3XUVImCGQROpO0tdI6nzuleklg6ZRWx&#10;e0ozCUKuTEUcXM0kKQxZgPdKJJ00PUwWyhTaKMqsBe55FOJ+8M85o+6Kc8scEjmGt7lwmnCO/Zn0&#10;T0hvYoielrR5BvmLV1SklBC0dXVOHEEzU/7iqiqpUVZxt0dVlSjOS8pCDpBNlt7L5npKNAu5ADhW&#10;tzDZ/+eWXs5HBpUF1A4jSSooUf1x/Xb9of5W363f1Z/qu/rr+n39vf5cf0GZx2uhbQ/MrvXINDcL&#10;pE9+yU3l/yEttAwYr1qM2dIhCsyj9Pgw6xxgREGWHaYpVNF7Tbbm2lj3jKkKeSLHBooYsCXzC+ui&#10;6kalgbwYlkIE2oJKJJBWgFMaLK2ZjM+EQXMCbTAcpvBrYk7srnbmJY2J70DWGhFKmXSd6G1KChZ9&#10;He83rkjPEvdCFZGdeXbTXGJWbfmevQkdetxHCMn/60O6bcCfH3Lwu4AA+iQi5ilDGhwTX+JY1EC5&#10;lWAeJiFfMg7NEmrrGW0KMe0NSLFGQdtrcShOa7gfIXwY3WjY6HtTFkb4T4xbixBZSdcaV6VU5qHo&#10;woW+Bgh41IeC7OTtybEqVjAnRsUFYjUdltCcF8S6ETGwMWC3wBZ0V3BwoRY5Vg2F0VSZNw/xvT4M&#10;MkgxWsAGyrF9PSOGYSSeS2jd46zb9SsrXLoHRx24mF3JeFciZ9WZgu6GMYbXBdLrO7EhuVHVLSzL&#10;gY8KIiIpxM4xdWZzOXNxM8K6pWwwCGqwpjRxF/JaU+/co+qH72Z5S4xuJtTBcF+qzbYivXuDGnW9&#10;pVSDmVO8DFO8xbXBG1ZcHIW4jv0O3b0Hre1Ho/8DAAD//wMAUEsDBBQABgAIAAAAIQDwzasn3wAA&#10;AAwBAAAPAAAAZHJzL2Rvd25yZXYueG1sTI/LboMwEEX3lfoP1kTqLrGhKaEEE6Goldpl036Ag4eH&#10;gm1kmwB/X7NqdzOaozvn5qdZ9eSO1nVGc4h2DAjqyshONxx+vt+3KRDnhZaiNxo5LOjgVDw+5CKT&#10;ZtJfeL/4hoQQ7TLBofV+yCh1VYtKuJ0ZUIdbbawSPqy2odKKKYSrnsaMJVSJTocPrRjw3GJ1u4yK&#10;w4hsmW5v9cfZf0blVCeHctlbzp82c3kE4nH2fzCs+kEdiuB0NaOWjvQcts/Ra0DXYR8DWQmWviRA&#10;rhzi6JACLXL6v0TxCwAA//8DAFBLAQItABQABgAIAAAAIQC2gziS/gAAAOEBAAATAAAAAAAAAAAA&#10;AAAAAAAAAABbQ29udGVudF9UeXBlc10ueG1sUEsBAi0AFAAGAAgAAAAhADj9If/WAAAAlAEAAAsA&#10;AAAAAAAAAAAAAAAALwEAAF9yZWxzLy5yZWxzUEsBAi0AFAAGAAgAAAAhAJOu3TXpAgAAfAYAAA4A&#10;AAAAAAAAAAAAAAAALgIAAGRycy9lMm9Eb2MueG1sUEsBAi0AFAAGAAgAAAAhAPDNqyffAAAADAEA&#10;AA8AAAAAAAAAAAAAAAAAQwUAAGRycy9kb3ducmV2LnhtbFBLBQYAAAAABAAEAPMAAABPBgAAAAA=&#10;" fillcolor="red" stroked="f">
            <v:fill color2="#ba4442 [3013]" rotate="t" angle="180" colors="0 red;1 #cb3d3a;1 #ce3b37" focus="100%" type="gradient">
              <o:fill v:ext="view" type="gradientUnscaled"/>
            </v:fill>
            <v:shadow on="t" color="black" opacity="22937f" origin=",.5" offset="0,.63889mm"/>
          </v:rect>
        </w:pict>
      </w:r>
      <w:r w:rsidR="00776BBA" w:rsidRPr="00776BBA">
        <w:rPr>
          <w:rFonts w:ascii="Franklin Gothic Demi Cond" w:hAnsi="Franklin Gothic Demi Cond"/>
          <w:b/>
          <w:noProof/>
          <w:color w:val="FFFFFF" w:themeColor="background1"/>
          <w:sz w:val="80"/>
          <w:szCs w:val="8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-90805</wp:posOffset>
            </wp:positionV>
            <wp:extent cx="1190625" cy="1411605"/>
            <wp:effectExtent l="0" t="0" r="9525" b="0"/>
            <wp:wrapNone/>
            <wp:docPr id="2" name="Рисунок 2" descr="C:\Users\press\Desktop\Coat_of_Arms_of_the_Russian_Federati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s\Desktop\Coat_of_Arms_of_the_Russian_Federation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68A6" w:rsidRPr="00776BBA">
        <w:rPr>
          <w:rFonts w:ascii="Franklin Gothic Demi Cond" w:hAnsi="Franklin Gothic Demi Cond"/>
          <w:b/>
          <w:color w:val="FFFFFF" w:themeColor="background1"/>
          <w:sz w:val="80"/>
          <w:szCs w:val="80"/>
        </w:rPr>
        <w:t>ПРАВИТЕЛЬСТВЕННАЯ</w:t>
      </w:r>
    </w:p>
    <w:p w:rsidR="00B21894" w:rsidRPr="00776BBA" w:rsidRDefault="006068A6" w:rsidP="00776BBA">
      <w:pPr>
        <w:spacing w:after="0" w:line="0" w:lineRule="atLeast"/>
        <w:ind w:left="2126" w:firstLine="709"/>
        <w:jc w:val="center"/>
        <w:rPr>
          <w:rFonts w:ascii="Franklin Gothic Demi Cond" w:hAnsi="Franklin Gothic Demi Cond"/>
          <w:color w:val="FFFFFF" w:themeColor="background1"/>
          <w:sz w:val="64"/>
          <w:szCs w:val="64"/>
        </w:rPr>
      </w:pPr>
      <w:r w:rsidRPr="00776BBA">
        <w:rPr>
          <w:rFonts w:ascii="Franklin Gothic Demi Cond" w:hAnsi="Franklin Gothic Demi Cond"/>
          <w:color w:val="FFFFFF" w:themeColor="background1"/>
          <w:sz w:val="64"/>
          <w:szCs w:val="64"/>
        </w:rPr>
        <w:t>ТЕЛЕГРАММА</w:t>
      </w:r>
    </w:p>
    <w:p w:rsidR="006068A6" w:rsidRDefault="003257E8" w:rsidP="006068A6">
      <w:pPr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noProof/>
          <w:sz w:val="32"/>
          <w:szCs w:val="32"/>
          <w:lang w:eastAsia="ru-RU"/>
        </w:rPr>
        <w:pict>
          <v:rect id="Прямоугольник 3" o:spid="_x0000_s1027" style="position:absolute;margin-left:-15.95pt;margin-top:10.45pt;width:558.75pt;height:628.5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QKiwIAACQFAAAOAAAAZHJzL2Uyb0RvYy54bWysVEtu2zAQ3RfoHQjuG1nO10bkwEiQokCQ&#10;BE2KrBmKjIVSHJakLburAt0W6BF6iG6KfnIG+UYdUrLspl4V3VAzmnnz4xsen8xLRWbCugJ0RtOd&#10;HiVCc8gL/ZDRN7fnL44ocZ7pnCnQIqML4ejJ6Pmz48oMRR8moHJhCQbRbliZjE68N8MkcXwiSuZ2&#10;wAiNRgm2ZB5V+5DkllUYvVRJv9c7SCqwubHAhXP496wx0lGML6Xg/kpKJzxRGcXafDxtPO/DmYyO&#10;2fDBMjMpeFsG+4cqSlZoTNqFOmOekakt/gpVFtyCA+l3OJQJSFlwEXvAbtLek25uJsyI2AsOx5lu&#10;TO7/heWXs2tLijyju5RoVuIV1V+WH5af65/14/Jj/bV+rH8sP9W/6m/1d7Ib5lUZN0TYjbm2reZQ&#10;DM3PpS3DF9si8zjjRTdjMfeE48/D3uAg7e9TwtF2ODhKB/vxFpI13FjnXwooSRAyavES42zZ7MJ5&#10;TImuKxdUQjlNAVHyCyVCDUq/FhIbw5T9iI6UEqfKkhlDMjDOhfb90BDGi94BJgulOmC6Dah82oJa&#10;3wATkWodsLcN+GfGDhGzgvYduCw02G0B8rdd5sZ/1X3Tc2j/HvIF3qeFhujO8PMCh3jBnL9mFpmN&#10;O4Db6q/wkAqqjEIrUTIB+37b/+CPhEMrJRVuSkbduymzghL1SiMVB+neXlitqOztH/ZRsZuW+02L&#10;npangPNP8V0wPIrB36uVKC2Ud7jU45AVTUxzzJ1R7u1KOfXNBuOzwMV4HN1wnQzzF/rG8BA8TDWQ&#10;5HZ+x6xpmeSRhJew2io2fEKoxjcgNYynHmQR2baeaztvXMVImvbZCLu+qUev9eM2+g0AAP//AwBQ&#10;SwMEFAAGAAgAAAAhANhSybHhAAAADAEAAA8AAABkcnMvZG93bnJldi54bWxMj8FuwjAMhu+TeIfI&#10;SLtBQqdB6ZqiaWgHdpmA7R7akFY0TpWkpdvTz5zYybb86ffnfDPalg3ah8ahhMVcANNYuqpBI+Hr&#10;+D5LgYWosFKtQy3hRwfYFJOHXGWVu+JeD4doGIVgyJSEOsYu4zyUtbYqzF2nkXZn562KNHrDK6+u&#10;FG5bngix5FY1SBdq1em3WpeXQ28lpENpthfzgf5zu/9uzrsj7vpfKR+n4+sLsKjHeIfhpk/qUJDT&#10;yfVYBdZKmD0t1oRKSATVGyDS5yWwE3XJarUGXuT8/xPFHwAAAP//AwBQSwECLQAUAAYACAAAACEA&#10;toM4kv4AAADhAQAAEwAAAAAAAAAAAAAAAAAAAAAAW0NvbnRlbnRfVHlwZXNdLnhtbFBLAQItABQA&#10;BgAIAAAAIQA4/SH/1gAAAJQBAAALAAAAAAAAAAAAAAAAAC8BAABfcmVscy8ucmVsc1BLAQItABQA&#10;BgAIAAAAIQAH1MQKiwIAACQFAAAOAAAAAAAAAAAAAAAAAC4CAABkcnMvZTJvRG9jLnhtbFBLAQIt&#10;ABQABgAIAAAAIQDYUsmx4QAAAAwBAAAPAAAAAAAAAAAAAAAAAOUEAABkcnMvZG93bnJldi54bWxQ&#10;SwUGAAAAAAQABADzAAAA8wUAAAAA&#10;" fillcolor="white [3201]" strokecolor="#c0504d [3205]" strokeweight="2pt"/>
        </w:pict>
      </w:r>
    </w:p>
    <w:p w:rsidR="006068A6" w:rsidRPr="004C2202" w:rsidRDefault="006068A6" w:rsidP="00B3233E">
      <w:pPr>
        <w:tabs>
          <w:tab w:val="left" w:pos="990"/>
        </w:tabs>
        <w:rPr>
          <w:rFonts w:ascii="Franklin Gothic Medium" w:hAnsi="Franklin Gothic Medium"/>
          <w:sz w:val="36"/>
          <w:szCs w:val="36"/>
        </w:rPr>
      </w:pPr>
      <w:r w:rsidRPr="004C2202">
        <w:rPr>
          <w:rFonts w:ascii="Franklin Gothic Medium" w:hAnsi="Franklin Gothic Medium"/>
          <w:sz w:val="36"/>
          <w:szCs w:val="36"/>
        </w:rPr>
        <w:t xml:space="preserve">Ханты-Мансийск </w:t>
      </w:r>
      <w:r w:rsidR="004C2202" w:rsidRPr="004C2202">
        <w:rPr>
          <w:rFonts w:ascii="Franklin Gothic Medium" w:hAnsi="Franklin Gothic Medium"/>
          <w:sz w:val="36"/>
          <w:szCs w:val="36"/>
        </w:rPr>
        <w:t xml:space="preserve">  16</w:t>
      </w:r>
      <w:r w:rsidR="00776BBA" w:rsidRPr="004C2202">
        <w:rPr>
          <w:rFonts w:ascii="Franklin Gothic Medium" w:hAnsi="Franklin Gothic Medium"/>
          <w:sz w:val="36"/>
          <w:szCs w:val="36"/>
        </w:rPr>
        <w:t>/</w:t>
      </w:r>
      <w:r w:rsidR="007B0902" w:rsidRPr="004C2202">
        <w:rPr>
          <w:rFonts w:ascii="Franklin Gothic Medium" w:hAnsi="Franklin Gothic Medium"/>
          <w:sz w:val="36"/>
          <w:szCs w:val="36"/>
        </w:rPr>
        <w:t>0</w:t>
      </w:r>
      <w:r w:rsidR="004C2202" w:rsidRPr="004C2202">
        <w:rPr>
          <w:rFonts w:ascii="Franklin Gothic Medium" w:hAnsi="Franklin Gothic Medium"/>
          <w:sz w:val="36"/>
          <w:szCs w:val="36"/>
        </w:rPr>
        <w:t>4</w:t>
      </w:r>
      <w:r w:rsidR="004C2202">
        <w:rPr>
          <w:rFonts w:ascii="Franklin Gothic Medium" w:hAnsi="Franklin Gothic Medium"/>
          <w:sz w:val="36"/>
          <w:szCs w:val="36"/>
        </w:rPr>
        <w:t>/</w:t>
      </w:r>
      <w:r w:rsidR="00776BBA" w:rsidRPr="004C2202">
        <w:rPr>
          <w:rFonts w:ascii="Franklin Gothic Medium" w:hAnsi="Franklin Gothic Medium"/>
          <w:sz w:val="36"/>
          <w:szCs w:val="36"/>
        </w:rPr>
        <w:t>201</w:t>
      </w:r>
      <w:r w:rsidR="004C2202" w:rsidRPr="004C2202">
        <w:rPr>
          <w:rFonts w:ascii="Franklin Gothic Medium" w:hAnsi="Franklin Gothic Medium"/>
          <w:sz w:val="36"/>
          <w:szCs w:val="36"/>
        </w:rPr>
        <w:t>4</w:t>
      </w:r>
    </w:p>
    <w:p w:rsidR="00A83458" w:rsidRPr="004C2202" w:rsidRDefault="00A83458" w:rsidP="002460AE">
      <w:pPr>
        <w:spacing w:after="0" w:line="0" w:lineRule="atLeast"/>
        <w:rPr>
          <w:rFonts w:ascii="Franklin Gothic Medium" w:hAnsi="Franklin Gothic Medium"/>
          <w:sz w:val="36"/>
          <w:szCs w:val="36"/>
        </w:rPr>
      </w:pPr>
    </w:p>
    <w:p w:rsidR="00776BBA" w:rsidRPr="004C2202" w:rsidRDefault="00CF2989" w:rsidP="002460AE">
      <w:pPr>
        <w:spacing w:after="0" w:line="0" w:lineRule="atLeast"/>
        <w:rPr>
          <w:rFonts w:ascii="Franklin Gothic Medium" w:hAnsi="Franklin Gothic Medium"/>
          <w:b/>
          <w:sz w:val="36"/>
          <w:szCs w:val="36"/>
        </w:rPr>
      </w:pPr>
      <w:r w:rsidRPr="004C2202">
        <w:rPr>
          <w:rFonts w:ascii="Franklin Gothic Medium" w:hAnsi="Franklin Gothic Medium"/>
          <w:b/>
          <w:sz w:val="36"/>
          <w:szCs w:val="36"/>
        </w:rPr>
        <w:t xml:space="preserve">ПРАВИТЕЛЬСТВЕННАЯ ТЕЛЕГРАММА </w:t>
      </w:r>
    </w:p>
    <w:p w:rsidR="004C2202" w:rsidRPr="004C2202" w:rsidRDefault="004C2202" w:rsidP="004C2202">
      <w:pPr>
        <w:spacing w:after="0" w:line="0" w:lineRule="atLeast"/>
        <w:rPr>
          <w:rFonts w:ascii="Franklin Gothic Medium" w:hAnsi="Franklin Gothic Medium"/>
          <w:b/>
          <w:sz w:val="28"/>
          <w:szCs w:val="28"/>
        </w:rPr>
      </w:pPr>
      <w:r w:rsidRPr="004C2202">
        <w:rPr>
          <w:rFonts w:ascii="Franklin Gothic Medium" w:hAnsi="Franklin Gothic Medium"/>
          <w:b/>
          <w:caps/>
          <w:sz w:val="28"/>
          <w:szCs w:val="28"/>
        </w:rPr>
        <w:t>игрокам и тренерскому штабу волейбольного клуба югра-самотлор</w:t>
      </w:r>
    </w:p>
    <w:p w:rsidR="000B0B32" w:rsidRDefault="000B0B32" w:rsidP="004C2202">
      <w:pPr>
        <w:rPr>
          <w:rFonts w:ascii="Franklin Gothic Medium" w:hAnsi="Franklin Gothic Medium"/>
          <w:b/>
          <w:caps/>
          <w:sz w:val="28"/>
          <w:szCs w:val="28"/>
        </w:rPr>
      </w:pPr>
    </w:p>
    <w:p w:rsidR="004C2202" w:rsidRPr="004C2202" w:rsidRDefault="000B0B32" w:rsidP="004C2202">
      <w:pPr>
        <w:rPr>
          <w:rFonts w:ascii="Franklin Gothic Medium" w:hAnsi="Franklin Gothic Medium"/>
          <w:b/>
          <w:caps/>
          <w:sz w:val="28"/>
          <w:szCs w:val="28"/>
        </w:rPr>
      </w:pPr>
      <w:r>
        <w:rPr>
          <w:rFonts w:ascii="Franklin Gothic Medium" w:hAnsi="Franklin Gothic Medium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31750</wp:posOffset>
            </wp:positionV>
            <wp:extent cx="2511425" cy="3762375"/>
            <wp:effectExtent l="19050" t="0" r="3175" b="0"/>
            <wp:wrapTight wrapText="bothSides">
              <wp:wrapPolygon edited="0">
                <wp:start x="-164" y="0"/>
                <wp:lineTo x="-164" y="21545"/>
                <wp:lineTo x="21627" y="21545"/>
                <wp:lineTo x="21627" y="0"/>
                <wp:lineTo x="-164" y="0"/>
              </wp:wrapPolygon>
            </wp:wrapTight>
            <wp:docPr id="4" name="Рисунок 4" descr="D:\ФОТО РАБОТА\Комарова Наталья Владимир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РАБОТА\Комарова Наталья Владимиров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2202" w:rsidRPr="004C2202">
        <w:rPr>
          <w:rFonts w:ascii="Franklin Gothic Medium" w:hAnsi="Franklin Gothic Medium"/>
          <w:b/>
          <w:caps/>
          <w:sz w:val="28"/>
          <w:szCs w:val="28"/>
        </w:rPr>
        <w:t>уважаемый алексей германович!</w:t>
      </w:r>
    </w:p>
    <w:p w:rsidR="004C2202" w:rsidRPr="004C2202" w:rsidRDefault="004C2202" w:rsidP="000B0B32">
      <w:pPr>
        <w:jc w:val="both"/>
        <w:rPr>
          <w:rFonts w:ascii="Franklin Gothic Medium" w:hAnsi="Franklin Gothic Medium"/>
          <w:b/>
          <w:caps/>
          <w:sz w:val="28"/>
          <w:szCs w:val="28"/>
        </w:rPr>
      </w:pPr>
      <w:r w:rsidRPr="004C2202">
        <w:rPr>
          <w:rFonts w:ascii="Franklin Gothic Medium" w:hAnsi="Franklin Gothic Medium"/>
          <w:b/>
          <w:caps/>
          <w:sz w:val="28"/>
          <w:szCs w:val="28"/>
        </w:rPr>
        <w:t>поздравляем вас, игроков и трене</w:t>
      </w:r>
      <w:r w:rsidR="005A6246">
        <w:rPr>
          <w:rFonts w:ascii="Franklin Gothic Medium" w:hAnsi="Franklin Gothic Medium"/>
          <w:b/>
          <w:caps/>
          <w:sz w:val="28"/>
          <w:szCs w:val="28"/>
        </w:rPr>
        <w:t>р</w:t>
      </w:r>
      <w:r w:rsidRPr="004C2202">
        <w:rPr>
          <w:rFonts w:ascii="Franklin Gothic Medium" w:hAnsi="Franklin Gothic Medium"/>
          <w:b/>
          <w:caps/>
          <w:sz w:val="28"/>
          <w:szCs w:val="28"/>
        </w:rPr>
        <w:t>ский с</w:t>
      </w:r>
      <w:r w:rsidRPr="004C2202">
        <w:rPr>
          <w:rFonts w:ascii="Franklin Gothic Medium" w:hAnsi="Franklin Gothic Medium"/>
          <w:b/>
          <w:caps/>
          <w:sz w:val="28"/>
          <w:szCs w:val="28"/>
        </w:rPr>
        <w:t>о</w:t>
      </w:r>
      <w:r w:rsidRPr="004C2202">
        <w:rPr>
          <w:rFonts w:ascii="Franklin Gothic Medium" w:hAnsi="Franklin Gothic Medium"/>
          <w:b/>
          <w:caps/>
          <w:sz w:val="28"/>
          <w:szCs w:val="28"/>
        </w:rPr>
        <w:t>став волейбольного клуба «Юг</w:t>
      </w:r>
      <w:r w:rsidR="002629A7">
        <w:rPr>
          <w:rFonts w:ascii="Franklin Gothic Medium" w:hAnsi="Franklin Gothic Medium"/>
          <w:b/>
          <w:caps/>
          <w:sz w:val="28"/>
          <w:szCs w:val="28"/>
        </w:rPr>
        <w:t>ра-самотлор» с блестящИ</w:t>
      </w:r>
      <w:r w:rsidRPr="004C2202">
        <w:rPr>
          <w:rFonts w:ascii="Franklin Gothic Medium" w:hAnsi="Franklin Gothic Medium"/>
          <w:b/>
          <w:caps/>
          <w:sz w:val="28"/>
          <w:szCs w:val="28"/>
        </w:rPr>
        <w:t>м выходом в супер</w:t>
      </w:r>
      <w:r w:rsidR="002629A7">
        <w:rPr>
          <w:rFonts w:ascii="Franklin Gothic Medium" w:hAnsi="Franklin Gothic Medium"/>
          <w:b/>
          <w:caps/>
          <w:sz w:val="28"/>
          <w:szCs w:val="28"/>
        </w:rPr>
        <w:t xml:space="preserve"> -  </w:t>
      </w:r>
      <w:r w:rsidRPr="004C2202">
        <w:rPr>
          <w:rFonts w:ascii="Franklin Gothic Medium" w:hAnsi="Franklin Gothic Medium"/>
          <w:b/>
          <w:caps/>
          <w:sz w:val="28"/>
          <w:szCs w:val="28"/>
        </w:rPr>
        <w:t>лигу. это до</w:t>
      </w:r>
      <w:r w:rsidRPr="004C2202">
        <w:rPr>
          <w:rFonts w:ascii="Franklin Gothic Medium" w:hAnsi="Franklin Gothic Medium"/>
          <w:b/>
          <w:caps/>
          <w:sz w:val="28"/>
          <w:szCs w:val="28"/>
        </w:rPr>
        <w:t>л</w:t>
      </w:r>
      <w:r w:rsidRPr="004C2202">
        <w:rPr>
          <w:rFonts w:ascii="Franklin Gothic Medium" w:hAnsi="Franklin Gothic Medium"/>
          <w:b/>
          <w:caps/>
          <w:sz w:val="28"/>
          <w:szCs w:val="28"/>
        </w:rPr>
        <w:t>гожданный успех, подаривший праздник болельщикам всего автономного округа. нижневартовский волейбол известен сво</w:t>
      </w:r>
      <w:r w:rsidRPr="004C2202">
        <w:rPr>
          <w:rFonts w:ascii="Franklin Gothic Medium" w:hAnsi="Franklin Gothic Medium"/>
          <w:b/>
          <w:caps/>
          <w:sz w:val="28"/>
          <w:szCs w:val="28"/>
        </w:rPr>
        <w:t>и</w:t>
      </w:r>
      <w:r w:rsidRPr="004C2202">
        <w:rPr>
          <w:rFonts w:ascii="Franklin Gothic Medium" w:hAnsi="Franklin Gothic Medium"/>
          <w:b/>
          <w:caps/>
          <w:sz w:val="28"/>
          <w:szCs w:val="28"/>
        </w:rPr>
        <w:t>ми традициями. команда «югра-самотлор» два</w:t>
      </w:r>
      <w:r w:rsidR="002629A7">
        <w:rPr>
          <w:rFonts w:ascii="Franklin Gothic Medium" w:hAnsi="Franklin Gothic Medium"/>
          <w:b/>
          <w:caps/>
          <w:sz w:val="28"/>
          <w:szCs w:val="28"/>
        </w:rPr>
        <w:t>Ж</w:t>
      </w:r>
      <w:r w:rsidRPr="004C2202">
        <w:rPr>
          <w:rFonts w:ascii="Franklin Gothic Medium" w:hAnsi="Franklin Gothic Medium"/>
          <w:b/>
          <w:caps/>
          <w:sz w:val="28"/>
          <w:szCs w:val="28"/>
        </w:rPr>
        <w:t>ды становилась бронзовым призером чемпионата россии, выигрывала наци</w:t>
      </w:r>
      <w:r w:rsidRPr="004C2202">
        <w:rPr>
          <w:rFonts w:ascii="Franklin Gothic Medium" w:hAnsi="Franklin Gothic Medium"/>
          <w:b/>
          <w:caps/>
          <w:sz w:val="28"/>
          <w:szCs w:val="28"/>
        </w:rPr>
        <w:t>о</w:t>
      </w:r>
      <w:r w:rsidRPr="004C2202">
        <w:rPr>
          <w:rFonts w:ascii="Franklin Gothic Medium" w:hAnsi="Franklin Gothic Medium"/>
          <w:b/>
          <w:caps/>
          <w:sz w:val="28"/>
          <w:szCs w:val="28"/>
        </w:rPr>
        <w:t>нальный кубок, достойно выступала в р</w:t>
      </w:r>
      <w:r w:rsidRPr="004C2202">
        <w:rPr>
          <w:rFonts w:ascii="Franklin Gothic Medium" w:hAnsi="Franklin Gothic Medium"/>
          <w:b/>
          <w:caps/>
          <w:sz w:val="28"/>
          <w:szCs w:val="28"/>
        </w:rPr>
        <w:t>е</w:t>
      </w:r>
      <w:r w:rsidRPr="004C2202">
        <w:rPr>
          <w:rFonts w:ascii="Franklin Gothic Medium" w:hAnsi="Franklin Gothic Medium"/>
          <w:b/>
          <w:caps/>
          <w:sz w:val="28"/>
          <w:szCs w:val="28"/>
        </w:rPr>
        <w:t>шающ</w:t>
      </w:r>
      <w:r w:rsidR="000B0B32">
        <w:rPr>
          <w:rFonts w:ascii="Franklin Gothic Medium" w:hAnsi="Franklin Gothic Medium"/>
          <w:b/>
          <w:caps/>
          <w:sz w:val="28"/>
          <w:szCs w:val="28"/>
        </w:rPr>
        <w:t>их стадиях европейских турниров</w:t>
      </w:r>
      <w:r w:rsidRPr="004C2202">
        <w:rPr>
          <w:rFonts w:ascii="Franklin Gothic Medium" w:hAnsi="Franklin Gothic Medium"/>
          <w:b/>
          <w:caps/>
          <w:sz w:val="28"/>
          <w:szCs w:val="28"/>
        </w:rPr>
        <w:t>. выход в  су</w:t>
      </w:r>
      <w:r w:rsidR="002629A7">
        <w:rPr>
          <w:rFonts w:ascii="Franklin Gothic Medium" w:hAnsi="Franklin Gothic Medium"/>
          <w:b/>
          <w:caps/>
          <w:sz w:val="28"/>
          <w:szCs w:val="28"/>
        </w:rPr>
        <w:t>перлигу стАВИ</w:t>
      </w:r>
      <w:r w:rsidRPr="004C2202">
        <w:rPr>
          <w:rFonts w:ascii="Franklin Gothic Medium" w:hAnsi="Franklin Gothic Medium"/>
          <w:b/>
          <w:caps/>
          <w:sz w:val="28"/>
          <w:szCs w:val="28"/>
        </w:rPr>
        <w:t>т перед клубом н</w:t>
      </w:r>
      <w:r w:rsidRPr="004C2202">
        <w:rPr>
          <w:rFonts w:ascii="Franklin Gothic Medium" w:hAnsi="Franklin Gothic Medium"/>
          <w:b/>
          <w:caps/>
          <w:sz w:val="28"/>
          <w:szCs w:val="28"/>
        </w:rPr>
        <w:t>о</w:t>
      </w:r>
      <w:r w:rsidRPr="004C2202">
        <w:rPr>
          <w:rFonts w:ascii="Franklin Gothic Medium" w:hAnsi="Franklin Gothic Medium"/>
          <w:b/>
          <w:caps/>
          <w:sz w:val="28"/>
          <w:szCs w:val="28"/>
        </w:rPr>
        <w:t>вые задачи. выступая в одной из сильне</w:t>
      </w:r>
      <w:r w:rsidRPr="004C2202">
        <w:rPr>
          <w:rFonts w:ascii="Franklin Gothic Medium" w:hAnsi="Franklin Gothic Medium"/>
          <w:b/>
          <w:caps/>
          <w:sz w:val="28"/>
          <w:szCs w:val="28"/>
        </w:rPr>
        <w:t>й</w:t>
      </w:r>
      <w:r w:rsidRPr="004C2202">
        <w:rPr>
          <w:rFonts w:ascii="Franklin Gothic Medium" w:hAnsi="Franklin Gothic Medium"/>
          <w:b/>
          <w:caps/>
          <w:sz w:val="28"/>
          <w:szCs w:val="28"/>
        </w:rPr>
        <w:t>ших лиг европы, вам пр</w:t>
      </w:r>
      <w:bookmarkStart w:id="0" w:name="_GoBack"/>
      <w:bookmarkEnd w:id="0"/>
      <w:r w:rsidRPr="004C2202">
        <w:rPr>
          <w:rFonts w:ascii="Franklin Gothic Medium" w:hAnsi="Franklin Gothic Medium"/>
          <w:b/>
          <w:caps/>
          <w:sz w:val="28"/>
          <w:szCs w:val="28"/>
        </w:rPr>
        <w:t>едстоит соревн</w:t>
      </w:r>
      <w:r w:rsidRPr="004C2202">
        <w:rPr>
          <w:rFonts w:ascii="Franklin Gothic Medium" w:hAnsi="Franklin Gothic Medium"/>
          <w:b/>
          <w:caps/>
          <w:sz w:val="28"/>
          <w:szCs w:val="28"/>
        </w:rPr>
        <w:t>о</w:t>
      </w:r>
      <w:r w:rsidRPr="004C2202">
        <w:rPr>
          <w:rFonts w:ascii="Franklin Gothic Medium" w:hAnsi="Franklin Gothic Medium"/>
          <w:b/>
          <w:caps/>
          <w:sz w:val="28"/>
          <w:szCs w:val="28"/>
        </w:rPr>
        <w:t xml:space="preserve">ваться с лучшими командами россии.  </w:t>
      </w:r>
      <w:proofErr w:type="gramStart"/>
      <w:r w:rsidRPr="004C2202">
        <w:rPr>
          <w:rFonts w:ascii="Franklin Gothic Medium" w:hAnsi="Franklin Gothic Medium"/>
          <w:b/>
          <w:caps/>
          <w:sz w:val="28"/>
          <w:szCs w:val="28"/>
        </w:rPr>
        <w:t>уб</w:t>
      </w:r>
      <w:r w:rsidRPr="004C2202">
        <w:rPr>
          <w:rFonts w:ascii="Franklin Gothic Medium" w:hAnsi="Franklin Gothic Medium"/>
          <w:b/>
          <w:caps/>
          <w:sz w:val="28"/>
          <w:szCs w:val="28"/>
        </w:rPr>
        <w:t>е</w:t>
      </w:r>
      <w:r w:rsidRPr="004C2202">
        <w:rPr>
          <w:rFonts w:ascii="Franklin Gothic Medium" w:hAnsi="Franklin Gothic Medium"/>
          <w:b/>
          <w:caps/>
          <w:sz w:val="28"/>
          <w:szCs w:val="28"/>
        </w:rPr>
        <w:t>ждена</w:t>
      </w:r>
      <w:proofErr w:type="gramEnd"/>
      <w:r w:rsidRPr="004C2202">
        <w:rPr>
          <w:rFonts w:ascii="Franklin Gothic Medium" w:hAnsi="Franklin Gothic Medium"/>
          <w:b/>
          <w:caps/>
          <w:sz w:val="28"/>
          <w:szCs w:val="28"/>
        </w:rPr>
        <w:t>, что этот вызов укрепит ваш спортивный дух и откроет новую страницу победной истории клуба. желаю вам и в дальнейшем покорять новые турнирные вершины, приумножая славу югорского волейбола!</w:t>
      </w:r>
    </w:p>
    <w:p w:rsidR="004C2202" w:rsidRDefault="004C2202" w:rsidP="004C2202">
      <w:pPr>
        <w:rPr>
          <w:rFonts w:ascii="Franklin Gothic Medium" w:hAnsi="Franklin Gothic Medium"/>
          <w:caps/>
        </w:rPr>
      </w:pPr>
    </w:p>
    <w:p w:rsidR="004C2202" w:rsidRPr="00711C7D" w:rsidRDefault="004C2202" w:rsidP="004C2202">
      <w:pPr>
        <w:rPr>
          <w:rFonts w:ascii="Franklin Gothic Medium" w:hAnsi="Franklin Gothic Medium"/>
          <w:b/>
          <w:caps/>
          <w:sz w:val="28"/>
          <w:szCs w:val="28"/>
        </w:rPr>
      </w:pPr>
      <w:r w:rsidRPr="00711C7D">
        <w:rPr>
          <w:rFonts w:ascii="Franklin Gothic Medium" w:hAnsi="Franklin Gothic Medium"/>
          <w:b/>
          <w:caps/>
          <w:sz w:val="28"/>
          <w:szCs w:val="28"/>
        </w:rPr>
        <w:t xml:space="preserve">губернатор ханты-мансийского автономного округа – югры </w:t>
      </w:r>
    </w:p>
    <w:p w:rsidR="004C2202" w:rsidRPr="00711C7D" w:rsidRDefault="004C2202" w:rsidP="004C2202">
      <w:pPr>
        <w:rPr>
          <w:rFonts w:ascii="Franklin Gothic Medium" w:hAnsi="Franklin Gothic Medium"/>
          <w:b/>
          <w:caps/>
          <w:sz w:val="28"/>
          <w:szCs w:val="28"/>
        </w:rPr>
      </w:pPr>
      <w:r w:rsidRPr="00711C7D">
        <w:rPr>
          <w:rFonts w:ascii="Franklin Gothic Medium" w:hAnsi="Franklin Gothic Medium"/>
          <w:b/>
          <w:caps/>
          <w:sz w:val="28"/>
          <w:szCs w:val="28"/>
        </w:rPr>
        <w:t>Н.В. комарова</w:t>
      </w:r>
    </w:p>
    <w:p w:rsidR="006068A6" w:rsidRPr="006068A6" w:rsidRDefault="00B3233E" w:rsidP="004C2202">
      <w:pPr>
        <w:tabs>
          <w:tab w:val="left" w:pos="2865"/>
          <w:tab w:val="left" w:pos="3540"/>
        </w:tabs>
        <w:rPr>
          <w:rFonts w:ascii="Franklin Gothic Demi Cond" w:hAnsi="Franklin Gothic Demi Cond"/>
          <w:sz w:val="32"/>
          <w:szCs w:val="32"/>
        </w:rPr>
      </w:pPr>
      <w:r>
        <w:rPr>
          <w:rFonts w:ascii="Franklin Gothic Demi Cond" w:hAnsi="Franklin Gothic Demi Cond"/>
          <w:sz w:val="36"/>
          <w:szCs w:val="36"/>
        </w:rPr>
        <w:tab/>
      </w:r>
    </w:p>
    <w:sectPr w:rsidR="006068A6" w:rsidRPr="006068A6" w:rsidSect="00776BBA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altName w:val="Haettenschweiler"/>
    <w:charset w:val="CC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068A6"/>
    <w:rsid w:val="00046314"/>
    <w:rsid w:val="000B0B32"/>
    <w:rsid w:val="00166DFC"/>
    <w:rsid w:val="002460AE"/>
    <w:rsid w:val="002629A7"/>
    <w:rsid w:val="003257E8"/>
    <w:rsid w:val="004B384D"/>
    <w:rsid w:val="004C2202"/>
    <w:rsid w:val="005A6246"/>
    <w:rsid w:val="006068A6"/>
    <w:rsid w:val="00711C7D"/>
    <w:rsid w:val="00761736"/>
    <w:rsid w:val="00776BBA"/>
    <w:rsid w:val="007B0902"/>
    <w:rsid w:val="00935F25"/>
    <w:rsid w:val="00997462"/>
    <w:rsid w:val="009F3630"/>
    <w:rsid w:val="009F4CEC"/>
    <w:rsid w:val="00A828FA"/>
    <w:rsid w:val="00A83458"/>
    <w:rsid w:val="00B3233E"/>
    <w:rsid w:val="00CF2989"/>
    <w:rsid w:val="00D2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Гузель Бикташева</cp:lastModifiedBy>
  <cp:revision>11</cp:revision>
  <cp:lastPrinted>2014-04-17T03:55:00Z</cp:lastPrinted>
  <dcterms:created xsi:type="dcterms:W3CDTF">2013-10-02T08:48:00Z</dcterms:created>
  <dcterms:modified xsi:type="dcterms:W3CDTF">2014-04-17T04:05:00Z</dcterms:modified>
</cp:coreProperties>
</file>